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ч.1 ст.6.9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Рамазана </w:t>
      </w:r>
      <w:r>
        <w:rPr>
          <w:rFonts w:ascii="Times New Roman" w:eastAsia="Times New Roman" w:hAnsi="Times New Roman" w:cs="Times New Roman"/>
          <w:sz w:val="26"/>
          <w:szCs w:val="26"/>
        </w:rPr>
        <w:t>Вагабовича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неработающего,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сведений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к адм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инистративной ответственности не представлено,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 которого имел</w:t>
      </w:r>
      <w:r>
        <w:rPr>
          <w:rFonts w:ascii="Times New Roman" w:eastAsia="Times New Roman" w:hAnsi="Times New Roman" w:cs="Times New Roman"/>
          <w:sz w:val="26"/>
          <w:szCs w:val="26"/>
        </w:rPr>
        <w:t>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достаточные основания полагать, что он потребил наркотические средства или психотропные вещества без назначения врача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20.03.2026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мин.,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здании БУ «Ханты-Мансийская психоневрологическая больница»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д.106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 законное требование уполномоченного должностного лица о прохождении медицинского освидетельс</w:t>
      </w:r>
      <w:r>
        <w:rPr>
          <w:rFonts w:ascii="Times New Roman" w:eastAsia="Times New Roman" w:hAnsi="Times New Roman" w:cs="Times New Roman"/>
          <w:sz w:val="26"/>
          <w:szCs w:val="26"/>
        </w:rPr>
        <w:t>твования на состояние опьянения.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помощью защитника не воспользовался, протокол об административном правонарушении не оспаривал, пояснил, что отказался от прохождения медицинского освидетельствования, так как, </w:t>
      </w:r>
      <w:r>
        <w:rPr>
          <w:rFonts w:ascii="Times New Roman" w:eastAsia="Times New Roman" w:hAnsi="Times New Roman" w:cs="Times New Roman"/>
          <w:sz w:val="26"/>
          <w:szCs w:val="26"/>
        </w:rPr>
        <w:t>не считает себя наркоманом. Инвалидности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>, и</w:t>
      </w:r>
      <w:r>
        <w:rPr>
          <w:rFonts w:ascii="Times New Roman" w:eastAsia="Times New Roman" w:hAnsi="Times New Roman" w:cs="Times New Roman"/>
          <w:sz w:val="26"/>
          <w:szCs w:val="26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1 статьи 6.9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 Федерального закона от 08.01.1998 №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Статьей 44 Федерального закона от 08.01.1998 № 3-ФЗ «О наркотических средствах и психотропных веществах» установлено, что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врача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новое потенциально опасное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вещество, может быть направлено на медицинское освидетельствование. Медицинское освидетельствование лица, указанного в пункте 1 настоящей статьи, проводится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</w:t>
      </w:r>
      <w:r>
        <w:rPr>
          <w:rFonts w:ascii="Times New Roman" w:eastAsia="Times New Roman" w:hAnsi="Times New Roman" w:cs="Times New Roman"/>
          <w:sz w:val="26"/>
          <w:szCs w:val="26"/>
        </w:rPr>
        <w:t>исполнительной власти субъектов Российской Федерации в сфере здравоохранения.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 подтверждается: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401162 от 20.03.2026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рапортами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командира отделения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 ППСП МО 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командира мобильного взвода №2 ОР ППСП МО МВД </w:t>
      </w:r>
      <w:r>
        <w:rPr>
          <w:rFonts w:ascii="Times New Roman" w:eastAsia="Times New Roman" w:hAnsi="Times New Roman" w:cs="Times New Roman"/>
          <w:sz w:val="26"/>
          <w:szCs w:val="26"/>
        </w:rPr>
        <w:t>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Минхаирова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выявления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от 20.03.2026,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№</w:t>
      </w:r>
      <w:r>
        <w:rPr>
          <w:rFonts w:ascii="Times New Roman" w:eastAsia="Times New Roman" w:hAnsi="Times New Roman" w:cs="Times New Roman"/>
          <w:sz w:val="26"/>
          <w:szCs w:val="26"/>
        </w:rPr>
        <w:t>258 от 20.03.2026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отказался от прохождения медицинского освидетельствования на состояние опьянения;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Мурзаев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ст.6.9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оспаривал факт отказа от законного требования должностного лица от прохождения медицинского освидетельствования на состояние опьянения. 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Имеющиеся в деле письменные доказате</w:t>
      </w:r>
      <w:r>
        <w:rPr>
          <w:rFonts w:ascii="Times New Roman" w:eastAsia="Times New Roman" w:hAnsi="Times New Roman" w:cs="Times New Roman"/>
          <w:sz w:val="26"/>
          <w:szCs w:val="26"/>
        </w:rPr>
        <w:t>льства отвечают требованиям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26.2 КоАП РФ, их объём достаточен для квалификации деяния, основания для признания их недопустимыми доказательствами не установлены, что позволяет сделать вывод о доказанности вины </w:t>
      </w:r>
      <w:r>
        <w:rPr>
          <w:rFonts w:ascii="Times New Roman" w:eastAsia="Times New Roman" w:hAnsi="Times New Roman" w:cs="Times New Roman"/>
          <w:sz w:val="26"/>
          <w:szCs w:val="26"/>
        </w:rPr>
        <w:t>Мурзаев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ч. 1 ст.6.9 КоАП РФ.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Мурзаеву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объектом которого является здоровье и общественная нравственность (нематериальные блага граждан), </w:t>
      </w: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содеянного, признание вины в совершённом правонарушении, личность виновного, его имущественное и семейное положение.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 административную ответственность, является признание вины и раскаяние в совершенном правонарушении,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административную ответственность, не установлено.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материа</w:t>
      </w:r>
      <w:r>
        <w:rPr>
          <w:rFonts w:ascii="Times New Roman" w:eastAsia="Times New Roman" w:hAnsi="Times New Roman" w:cs="Times New Roman"/>
          <w:sz w:val="26"/>
          <w:szCs w:val="26"/>
        </w:rPr>
        <w:t>лы дела не представлено сведений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состоит на учете у врача нарколога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момент составления протокола об административном правонарушении, ни при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приводил доводов о том, что он является лицом, в установленном порядке признанным больным наркоманией, до возбуждения дела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6.9 КоАП РФ, добровольно не обращался в лечебно-профилактическое учреждение для лечения по факту употребления наркотических средств. При таких обстоятельствах у </w:t>
      </w:r>
      <w:r>
        <w:rPr>
          <w:rFonts w:ascii="Times New Roman" w:eastAsia="Times New Roman" w:hAnsi="Times New Roman" w:cs="Times New Roman"/>
          <w:sz w:val="26"/>
          <w:szCs w:val="26"/>
        </w:rPr>
        <w:t>суда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имеется оснований для освобождения </w:t>
      </w: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административной отве</w:t>
      </w:r>
      <w:r>
        <w:rPr>
          <w:rFonts w:ascii="Times New Roman" w:eastAsia="Times New Roman" w:hAnsi="Times New Roman" w:cs="Times New Roman"/>
          <w:sz w:val="26"/>
          <w:szCs w:val="26"/>
        </w:rPr>
        <w:t>тственности по примечанию к ст.</w:t>
      </w:r>
      <w:r>
        <w:rPr>
          <w:rFonts w:ascii="Times New Roman" w:eastAsia="Times New Roman" w:hAnsi="Times New Roman" w:cs="Times New Roman"/>
          <w:sz w:val="26"/>
          <w:szCs w:val="26"/>
        </w:rPr>
        <w:t>6.9 КоАП РФ.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Мурзаеву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 в пределах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6.9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в виде административного штрафа.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отсутствием в материалах дела сведений о признании </w:t>
      </w: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больным наркоманией, а равно о систематическом потреблении им без назначения врача наркотических средств, психотропных веществ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 не имеется оснований для возложения на </w:t>
      </w:r>
      <w:r>
        <w:rPr>
          <w:rFonts w:ascii="Times New Roman" w:eastAsia="Times New Roman" w:hAnsi="Times New Roman" w:cs="Times New Roman"/>
          <w:sz w:val="26"/>
          <w:szCs w:val="26"/>
        </w:rPr>
        <w:t>Мурзаев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ч.2.1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ст.ст.23.1, 29.9 - 29.11 КоАП РФ, мировой судья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10"/>
        <w:jc w:val="both"/>
        <w:rPr>
          <w:sz w:val="26"/>
          <w:szCs w:val="26"/>
        </w:rPr>
      </w:pP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Рамазана </w:t>
      </w:r>
      <w:r>
        <w:rPr>
          <w:rFonts w:ascii="Times New Roman" w:eastAsia="Times New Roman" w:hAnsi="Times New Roman" w:cs="Times New Roman"/>
          <w:sz w:val="26"/>
          <w:szCs w:val="26"/>
        </w:rPr>
        <w:t>Вагабовича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предусмотренного ч.1 ст.6.9 КоАП РФ,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 на срок 1 (одни) сутки.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МУрзаеву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.03.2026.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Ханты-Мансийского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0"/>
        <w:ind w:firstLine="71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